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D376" w14:textId="77777777" w:rsidR="00EB7A12" w:rsidRPr="0024786D" w:rsidRDefault="00000000" w:rsidP="00EB7A12">
      <w:pPr>
        <w:jc w:val="center"/>
        <w:rPr>
          <w:rFonts w:ascii="GothamMedium" w:hAnsi="GothamMedium"/>
          <w:b/>
        </w:rPr>
      </w:pPr>
      <w:r>
        <w:rPr>
          <w:rFonts w:ascii="GothamMedium" w:hAnsi="GothamMedium"/>
          <w:noProof/>
        </w:rPr>
        <w:object w:dxaOrig="1440" w:dyaOrig="1440" w14:anchorId="2020B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5pt;width:37.2pt;height:42.85pt;z-index:251659264">
            <v:imagedata r:id="rId5" o:title=""/>
            <w10:wrap type="square"/>
          </v:shape>
          <o:OLEObject Type="Embed" ProgID="Unknown" ShapeID="_x0000_s1026" DrawAspect="Content" ObjectID="_1782630528" r:id="rId6"/>
        </w:object>
      </w:r>
      <w:r w:rsidR="00EB7A12" w:rsidRPr="0024786D">
        <w:rPr>
          <w:rFonts w:ascii="GothamMedium" w:hAnsi="GothamMedium"/>
          <w:b/>
        </w:rPr>
        <w:t>INTERNATIONAL SERUM INDUSTRY ASSOCIATION</w:t>
      </w:r>
    </w:p>
    <w:p w14:paraId="0CA42897" w14:textId="77777777" w:rsidR="00EB7A12" w:rsidRPr="0024786D" w:rsidRDefault="00EB7A12" w:rsidP="00EB7A12">
      <w:pPr>
        <w:jc w:val="center"/>
        <w:rPr>
          <w:rFonts w:ascii="GothamMedium" w:hAnsi="GothamMedium"/>
        </w:rPr>
      </w:pPr>
      <w:r w:rsidRPr="0024786D">
        <w:rPr>
          <w:rFonts w:ascii="GothamMedium" w:hAnsi="GothamMedium"/>
          <w:b/>
        </w:rPr>
        <w:t>MEMBERSHIP APPLICATION</w:t>
      </w:r>
    </w:p>
    <w:p w14:paraId="10B5F0B7" w14:textId="77777777" w:rsidR="00EB7A12" w:rsidRPr="0013527D" w:rsidRDefault="00EB7A12" w:rsidP="00EB7A12">
      <w:pPr>
        <w:rPr>
          <w:sz w:val="16"/>
          <w:szCs w:val="16"/>
        </w:rPr>
      </w:pPr>
    </w:p>
    <w:p w14:paraId="2EE05760" w14:textId="77777777" w:rsidR="00EB7A12" w:rsidRPr="0013527D" w:rsidRDefault="00EB7A12" w:rsidP="00EB7A12">
      <w:pPr>
        <w:rPr>
          <w:sz w:val="16"/>
          <w:szCs w:val="16"/>
        </w:rPr>
      </w:pPr>
    </w:p>
    <w:p w14:paraId="6F84CEDF" w14:textId="77777777" w:rsidR="00EB7A12" w:rsidRDefault="00EB7A12" w:rsidP="00EB7A12">
      <w:pPr>
        <w:rPr>
          <w:rFonts w:ascii="GothamMedium" w:hAnsi="GothamMedium"/>
          <w:b/>
          <w:sz w:val="20"/>
          <w:szCs w:val="20"/>
        </w:rPr>
      </w:pPr>
    </w:p>
    <w:p w14:paraId="55012869" w14:textId="0B14370B" w:rsidR="00EB7A12" w:rsidRPr="00FB01E9" w:rsidRDefault="00EB7A12" w:rsidP="00EB7A12">
      <w:pPr>
        <w:rPr>
          <w:rFonts w:ascii="GothamLight" w:hAnsi="GothamLight"/>
          <w:b/>
          <w:sz w:val="20"/>
          <w:szCs w:val="20"/>
        </w:rPr>
      </w:pPr>
      <w:r w:rsidRPr="00FB01E9">
        <w:rPr>
          <w:rFonts w:ascii="GothamLight" w:hAnsi="GothamLight"/>
          <w:b/>
          <w:sz w:val="20"/>
          <w:szCs w:val="20"/>
        </w:rPr>
        <w:t>COMPANY INFORMATION</w:t>
      </w:r>
      <w:r w:rsidR="00FB01E9">
        <w:rPr>
          <w:rFonts w:ascii="GothamLight" w:hAnsi="GothamLight"/>
          <w:b/>
          <w:sz w:val="20"/>
          <w:szCs w:val="20"/>
        </w:rPr>
        <w:t>:</w:t>
      </w:r>
    </w:p>
    <w:p w14:paraId="498713D9" w14:textId="77777777" w:rsidR="00FB01E9" w:rsidRPr="00FB01E9" w:rsidRDefault="00FB01E9" w:rsidP="00EB7A12">
      <w:pPr>
        <w:rPr>
          <w:rFonts w:ascii="GothamMedium" w:hAnsi="GothamMedium"/>
          <w:b/>
          <w:sz w:val="4"/>
          <w:szCs w:val="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290"/>
      </w:tblGrid>
      <w:tr w:rsidR="00EB7A12" w:rsidRPr="009456E0" w14:paraId="0ACFC690" w14:textId="77777777" w:rsidTr="007A6DA2">
        <w:trPr>
          <w:trHeight w:val="231"/>
        </w:trPr>
        <w:tc>
          <w:tcPr>
            <w:tcW w:w="2965" w:type="dxa"/>
          </w:tcPr>
          <w:p w14:paraId="28783776" w14:textId="5DC13A3E" w:rsidR="00EB7A12" w:rsidRPr="009456E0" w:rsidRDefault="00FB01E9" w:rsidP="00E9446F">
            <w:pPr>
              <w:rPr>
                <w:rFonts w:ascii="GothamLight" w:hAnsi="GothamLight"/>
                <w:sz w:val="20"/>
                <w:szCs w:val="20"/>
              </w:rPr>
            </w:pPr>
            <w:r>
              <w:rPr>
                <w:rFonts w:ascii="GothamLight" w:hAnsi="GothamLight"/>
                <w:sz w:val="20"/>
                <w:szCs w:val="20"/>
              </w:rPr>
              <w:t>Company Name</w:t>
            </w:r>
          </w:p>
        </w:tc>
        <w:sdt>
          <w:sdtPr>
            <w:rPr>
              <w:rFonts w:ascii="GothamLight" w:hAnsi="GothamLight"/>
              <w:sz w:val="20"/>
              <w:szCs w:val="20"/>
            </w:rPr>
            <w:id w:val="998965351"/>
            <w:placeholder>
              <w:docPart w:val="0090914DB3374ED68223B898DE12A023"/>
            </w:placeholder>
            <w:showingPlcHdr/>
          </w:sdtPr>
          <w:sdtContent>
            <w:tc>
              <w:tcPr>
                <w:tcW w:w="7290" w:type="dxa"/>
              </w:tcPr>
              <w:p w14:paraId="26F47240" w14:textId="77777777" w:rsidR="00EB7A12" w:rsidRPr="009456E0" w:rsidRDefault="00EB7A12" w:rsidP="00E9446F">
                <w:pPr>
                  <w:rPr>
                    <w:rFonts w:ascii="GothamLight" w:hAnsi="GothamLight"/>
                    <w:sz w:val="20"/>
                    <w:szCs w:val="20"/>
                  </w:rPr>
                </w:pPr>
                <w:r w:rsidRPr="009456E0">
                  <w:rPr>
                    <w:rStyle w:val="PlaceholderText"/>
                    <w:rFonts w:eastAsiaTheme="majorEastAsia"/>
                    <w:sz w:val="20"/>
                    <w:szCs w:val="20"/>
                  </w:rPr>
                  <w:t>Click here to enter text.</w:t>
                </w:r>
              </w:p>
            </w:tc>
          </w:sdtContent>
        </w:sdt>
      </w:tr>
      <w:tr w:rsidR="00EB7A12" w:rsidRPr="009456E0" w14:paraId="0FADA37F" w14:textId="77777777" w:rsidTr="007A6DA2">
        <w:trPr>
          <w:trHeight w:val="231"/>
        </w:trPr>
        <w:tc>
          <w:tcPr>
            <w:tcW w:w="2965" w:type="dxa"/>
          </w:tcPr>
          <w:p w14:paraId="60013676" w14:textId="26F7568A" w:rsidR="00EB7A12" w:rsidRPr="009456E0" w:rsidRDefault="00FB01E9" w:rsidP="00E9446F">
            <w:pPr>
              <w:rPr>
                <w:rFonts w:ascii="GothamLight" w:hAnsi="GothamLight"/>
                <w:sz w:val="20"/>
                <w:szCs w:val="20"/>
              </w:rPr>
            </w:pPr>
            <w:r>
              <w:rPr>
                <w:rFonts w:ascii="GothamLight" w:hAnsi="GothamLight"/>
                <w:sz w:val="20"/>
                <w:szCs w:val="20"/>
              </w:rPr>
              <w:t xml:space="preserve">Company </w:t>
            </w:r>
            <w:r w:rsidR="006A6B68">
              <w:rPr>
                <w:rFonts w:ascii="GothamLight" w:hAnsi="GothamLight"/>
                <w:sz w:val="20"/>
                <w:szCs w:val="20"/>
              </w:rPr>
              <w:t>Address</w:t>
            </w:r>
          </w:p>
        </w:tc>
        <w:sdt>
          <w:sdtPr>
            <w:rPr>
              <w:rFonts w:ascii="GothamLight" w:hAnsi="GothamLight"/>
              <w:sz w:val="20"/>
              <w:szCs w:val="20"/>
            </w:rPr>
            <w:id w:val="998965352"/>
            <w:placeholder>
              <w:docPart w:val="0090914DB3374ED68223B898DE12A023"/>
            </w:placeholder>
            <w:showingPlcHdr/>
          </w:sdtPr>
          <w:sdtContent>
            <w:tc>
              <w:tcPr>
                <w:tcW w:w="7290" w:type="dxa"/>
              </w:tcPr>
              <w:p w14:paraId="299336E4"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r w:rsidR="00EB7A12" w:rsidRPr="009456E0" w14:paraId="06DF732D" w14:textId="77777777" w:rsidTr="007A6DA2">
        <w:trPr>
          <w:trHeight w:val="231"/>
        </w:trPr>
        <w:tc>
          <w:tcPr>
            <w:tcW w:w="2965" w:type="dxa"/>
          </w:tcPr>
          <w:p w14:paraId="1365EA60" w14:textId="3762A6EC" w:rsidR="00EB7A12" w:rsidRPr="009456E0" w:rsidRDefault="00FB01E9" w:rsidP="00E9446F">
            <w:pPr>
              <w:rPr>
                <w:rFonts w:ascii="GothamLight" w:hAnsi="GothamLight"/>
                <w:sz w:val="20"/>
                <w:szCs w:val="20"/>
              </w:rPr>
            </w:pPr>
            <w:r>
              <w:rPr>
                <w:rFonts w:ascii="GothamLight" w:hAnsi="GothamLight"/>
                <w:sz w:val="20"/>
                <w:szCs w:val="20"/>
              </w:rPr>
              <w:t>Company Website</w:t>
            </w:r>
          </w:p>
        </w:tc>
        <w:sdt>
          <w:sdtPr>
            <w:rPr>
              <w:rFonts w:ascii="GothamLight" w:hAnsi="GothamLight"/>
              <w:sz w:val="20"/>
              <w:szCs w:val="20"/>
            </w:rPr>
            <w:id w:val="998965353"/>
            <w:placeholder>
              <w:docPart w:val="0090914DB3374ED68223B898DE12A023"/>
            </w:placeholder>
            <w:showingPlcHdr/>
          </w:sdtPr>
          <w:sdtContent>
            <w:tc>
              <w:tcPr>
                <w:tcW w:w="7290" w:type="dxa"/>
              </w:tcPr>
              <w:p w14:paraId="47DD10EF"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r w:rsidR="00EB7A12" w:rsidRPr="009456E0" w14:paraId="58AE1CA5" w14:textId="77777777" w:rsidTr="007A6DA2">
        <w:trPr>
          <w:trHeight w:val="128"/>
        </w:trPr>
        <w:tc>
          <w:tcPr>
            <w:tcW w:w="2965" w:type="dxa"/>
          </w:tcPr>
          <w:p w14:paraId="45522A5D" w14:textId="50F3EFE9" w:rsidR="00EB7A12" w:rsidRPr="009456E0" w:rsidRDefault="00FB01E9" w:rsidP="00FB01E9">
            <w:pPr>
              <w:rPr>
                <w:rFonts w:ascii="GothamLight" w:hAnsi="GothamLight"/>
                <w:sz w:val="20"/>
                <w:szCs w:val="20"/>
              </w:rPr>
            </w:pPr>
            <w:r>
              <w:rPr>
                <w:rFonts w:ascii="GothamLight" w:hAnsi="GothamLight"/>
                <w:sz w:val="20"/>
                <w:szCs w:val="20"/>
              </w:rPr>
              <w:t>Is the company a division or subsidiary?  If yes, please explain</w:t>
            </w:r>
          </w:p>
        </w:tc>
        <w:sdt>
          <w:sdtPr>
            <w:rPr>
              <w:rFonts w:ascii="GothamLight" w:hAnsi="GothamLight"/>
              <w:sz w:val="20"/>
              <w:szCs w:val="20"/>
            </w:rPr>
            <w:id w:val="998965354"/>
            <w:placeholder>
              <w:docPart w:val="0090914DB3374ED68223B898DE12A023"/>
            </w:placeholder>
            <w:showingPlcHdr/>
          </w:sdtPr>
          <w:sdtContent>
            <w:tc>
              <w:tcPr>
                <w:tcW w:w="7290" w:type="dxa"/>
              </w:tcPr>
              <w:p w14:paraId="7C300148"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r w:rsidR="00EB7A12" w:rsidRPr="009456E0" w14:paraId="09871368" w14:textId="77777777" w:rsidTr="007A6DA2">
        <w:trPr>
          <w:trHeight w:val="128"/>
        </w:trPr>
        <w:tc>
          <w:tcPr>
            <w:tcW w:w="2965" w:type="dxa"/>
          </w:tcPr>
          <w:p w14:paraId="2A8DB897" w14:textId="3A4992EB" w:rsidR="00EB7A12" w:rsidRPr="009456E0" w:rsidRDefault="00FB01E9" w:rsidP="00E9446F">
            <w:pPr>
              <w:rPr>
                <w:rFonts w:ascii="GothamLight" w:hAnsi="GothamLight"/>
                <w:sz w:val="20"/>
                <w:szCs w:val="20"/>
              </w:rPr>
            </w:pPr>
            <w:r>
              <w:rPr>
                <w:rFonts w:ascii="GothamLight" w:hAnsi="GothamLight"/>
                <w:sz w:val="20"/>
                <w:szCs w:val="20"/>
              </w:rPr>
              <w:t>Year Company Established</w:t>
            </w:r>
          </w:p>
        </w:tc>
        <w:sdt>
          <w:sdtPr>
            <w:rPr>
              <w:rFonts w:ascii="GothamLight" w:hAnsi="GothamLight"/>
              <w:sz w:val="20"/>
              <w:szCs w:val="20"/>
            </w:rPr>
            <w:id w:val="998965355"/>
            <w:placeholder>
              <w:docPart w:val="0090914DB3374ED68223B898DE12A023"/>
            </w:placeholder>
            <w:showingPlcHdr/>
          </w:sdtPr>
          <w:sdtContent>
            <w:tc>
              <w:tcPr>
                <w:tcW w:w="7290" w:type="dxa"/>
              </w:tcPr>
              <w:p w14:paraId="19EF39BF"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r w:rsidR="00EB7A12" w:rsidRPr="009456E0" w14:paraId="57044A24" w14:textId="77777777" w:rsidTr="007A6DA2">
        <w:trPr>
          <w:trHeight w:val="128"/>
        </w:trPr>
        <w:tc>
          <w:tcPr>
            <w:tcW w:w="2965" w:type="dxa"/>
          </w:tcPr>
          <w:p w14:paraId="1E00270B" w14:textId="338AB765" w:rsidR="00EB7A12" w:rsidRPr="009456E0" w:rsidRDefault="00FB01E9" w:rsidP="00E9446F">
            <w:pPr>
              <w:rPr>
                <w:rFonts w:ascii="GothamLight" w:hAnsi="GothamLight"/>
                <w:sz w:val="20"/>
                <w:szCs w:val="20"/>
              </w:rPr>
            </w:pPr>
            <w:r>
              <w:rPr>
                <w:rFonts w:ascii="GothamLight" w:hAnsi="GothamLight"/>
                <w:sz w:val="20"/>
                <w:szCs w:val="20"/>
              </w:rPr>
              <w:t>Focus of Business</w:t>
            </w:r>
          </w:p>
        </w:tc>
        <w:sdt>
          <w:sdtPr>
            <w:rPr>
              <w:rFonts w:ascii="GothamLight" w:hAnsi="GothamLight"/>
              <w:sz w:val="20"/>
              <w:szCs w:val="20"/>
            </w:rPr>
            <w:id w:val="998965356"/>
            <w:placeholder>
              <w:docPart w:val="0090914DB3374ED68223B898DE12A023"/>
            </w:placeholder>
            <w:showingPlcHdr/>
          </w:sdtPr>
          <w:sdtContent>
            <w:tc>
              <w:tcPr>
                <w:tcW w:w="7290" w:type="dxa"/>
              </w:tcPr>
              <w:p w14:paraId="06E6958F"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r w:rsidR="00EB7A12" w:rsidRPr="009456E0" w14:paraId="0CB2F49E" w14:textId="77777777" w:rsidTr="007A6DA2">
        <w:trPr>
          <w:trHeight w:val="128"/>
        </w:trPr>
        <w:tc>
          <w:tcPr>
            <w:tcW w:w="2965" w:type="dxa"/>
          </w:tcPr>
          <w:p w14:paraId="5A9D33F3" w14:textId="79BFB27D" w:rsidR="00EB7A12" w:rsidRPr="009456E0" w:rsidRDefault="00FB01E9" w:rsidP="00E9446F">
            <w:pPr>
              <w:rPr>
                <w:rFonts w:ascii="GothamLight" w:hAnsi="GothamLight"/>
                <w:sz w:val="20"/>
                <w:szCs w:val="20"/>
              </w:rPr>
            </w:pPr>
            <w:r>
              <w:rPr>
                <w:rFonts w:ascii="GothamLight" w:hAnsi="GothamLight"/>
                <w:sz w:val="20"/>
                <w:szCs w:val="20"/>
              </w:rPr>
              <w:t>Accreditation</w:t>
            </w:r>
            <w:r w:rsidR="006A6B68">
              <w:rPr>
                <w:rFonts w:ascii="GothamLight" w:hAnsi="GothamLight"/>
                <w:sz w:val="20"/>
                <w:szCs w:val="20"/>
              </w:rPr>
              <w:t>s</w:t>
            </w:r>
            <w:r>
              <w:rPr>
                <w:rFonts w:ascii="GothamLight" w:hAnsi="GothamLight"/>
                <w:sz w:val="20"/>
                <w:szCs w:val="20"/>
              </w:rPr>
              <w:t xml:space="preserve"> Held</w:t>
            </w:r>
          </w:p>
        </w:tc>
        <w:sdt>
          <w:sdtPr>
            <w:rPr>
              <w:rFonts w:ascii="GothamLight" w:hAnsi="GothamLight"/>
              <w:sz w:val="20"/>
              <w:szCs w:val="20"/>
            </w:rPr>
            <w:id w:val="998965357"/>
            <w:placeholder>
              <w:docPart w:val="0090914DB3374ED68223B898DE12A023"/>
            </w:placeholder>
            <w:showingPlcHdr/>
          </w:sdtPr>
          <w:sdtContent>
            <w:tc>
              <w:tcPr>
                <w:tcW w:w="7290" w:type="dxa"/>
              </w:tcPr>
              <w:p w14:paraId="5BDEC831"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bl>
    <w:p w14:paraId="485F0BB1" w14:textId="77777777" w:rsidR="00EB7A12" w:rsidRDefault="00EB7A12" w:rsidP="00EB7A12">
      <w:pPr>
        <w:rPr>
          <w:rFonts w:ascii="GothamLight" w:hAnsi="GothamLight"/>
          <w:b/>
          <w:sz w:val="20"/>
          <w:szCs w:val="20"/>
        </w:rPr>
      </w:pPr>
    </w:p>
    <w:p w14:paraId="01506B48" w14:textId="21906A34" w:rsidR="00EB7A12" w:rsidRPr="00FB01E9" w:rsidRDefault="00EB7A12" w:rsidP="00EB7A12">
      <w:pPr>
        <w:rPr>
          <w:rFonts w:ascii="GothamLight" w:hAnsi="GothamLight"/>
          <w:b/>
          <w:sz w:val="20"/>
          <w:szCs w:val="20"/>
        </w:rPr>
      </w:pPr>
      <w:r w:rsidRPr="00FB01E9">
        <w:rPr>
          <w:rFonts w:ascii="GothamLight" w:hAnsi="GothamLight"/>
          <w:b/>
          <w:sz w:val="20"/>
          <w:szCs w:val="20"/>
        </w:rPr>
        <w:t>PRIMARY CONTACT INFORMATION</w:t>
      </w:r>
      <w:r w:rsidR="00FB01E9">
        <w:rPr>
          <w:rFonts w:ascii="GothamLight" w:hAnsi="GothamLight"/>
          <w:b/>
          <w:sz w:val="20"/>
          <w:szCs w:val="20"/>
        </w:rPr>
        <w:t>:</w:t>
      </w:r>
      <w:r w:rsidRPr="00FB01E9">
        <w:rPr>
          <w:rFonts w:ascii="GothamLight" w:hAnsi="GothamLight"/>
          <w:b/>
          <w:sz w:val="20"/>
          <w:szCs w:val="20"/>
        </w:rPr>
        <w:t xml:space="preserve">  </w:t>
      </w:r>
    </w:p>
    <w:p w14:paraId="5AD8248E" w14:textId="77777777" w:rsidR="00FB01E9" w:rsidRPr="00FB01E9" w:rsidRDefault="00FB01E9" w:rsidP="00EB7A12">
      <w:pPr>
        <w:rPr>
          <w:rFonts w:ascii="GothamMedium" w:hAnsi="GothamMedium"/>
          <w:b/>
          <w:sz w:val="4"/>
          <w:szCs w:val="4"/>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290"/>
      </w:tblGrid>
      <w:tr w:rsidR="00EB7A12" w:rsidRPr="009456E0" w14:paraId="580A03A6" w14:textId="77777777" w:rsidTr="007A6DA2">
        <w:trPr>
          <w:trHeight w:val="255"/>
        </w:trPr>
        <w:tc>
          <w:tcPr>
            <w:tcW w:w="2965" w:type="dxa"/>
          </w:tcPr>
          <w:p w14:paraId="053064CE" w14:textId="24447B34" w:rsidR="00EB7A12" w:rsidRPr="009456E0" w:rsidRDefault="00FB01E9" w:rsidP="00E9446F">
            <w:pPr>
              <w:rPr>
                <w:rFonts w:ascii="GothamLight" w:hAnsi="GothamLight"/>
                <w:sz w:val="20"/>
                <w:szCs w:val="20"/>
              </w:rPr>
            </w:pPr>
            <w:r>
              <w:rPr>
                <w:rFonts w:ascii="GothamLight" w:hAnsi="GothamLight"/>
                <w:sz w:val="20"/>
                <w:szCs w:val="20"/>
              </w:rPr>
              <w:t>Name</w:t>
            </w:r>
          </w:p>
        </w:tc>
        <w:sdt>
          <w:sdtPr>
            <w:rPr>
              <w:rFonts w:ascii="GothamLight" w:hAnsi="GothamLight"/>
              <w:sz w:val="20"/>
              <w:szCs w:val="20"/>
            </w:rPr>
            <w:id w:val="998965359"/>
            <w:placeholder>
              <w:docPart w:val="0090914DB3374ED68223B898DE12A023"/>
            </w:placeholder>
            <w:showingPlcHdr/>
          </w:sdtPr>
          <w:sdtContent>
            <w:tc>
              <w:tcPr>
                <w:tcW w:w="7290" w:type="dxa"/>
              </w:tcPr>
              <w:p w14:paraId="2C97D66E"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r w:rsidR="00EB7A12" w:rsidRPr="009456E0" w14:paraId="5830B9FA" w14:textId="77777777" w:rsidTr="007A6DA2">
        <w:trPr>
          <w:trHeight w:val="255"/>
        </w:trPr>
        <w:tc>
          <w:tcPr>
            <w:tcW w:w="2965" w:type="dxa"/>
          </w:tcPr>
          <w:p w14:paraId="133ACF03" w14:textId="5D90559D" w:rsidR="00EB7A12" w:rsidRPr="009456E0" w:rsidRDefault="00FB01E9" w:rsidP="00E9446F">
            <w:pPr>
              <w:rPr>
                <w:rFonts w:ascii="GothamLight" w:hAnsi="GothamLight"/>
                <w:sz w:val="20"/>
                <w:szCs w:val="20"/>
              </w:rPr>
            </w:pPr>
            <w:r>
              <w:rPr>
                <w:rFonts w:ascii="GothamLight" w:hAnsi="GothamLight"/>
                <w:sz w:val="20"/>
                <w:szCs w:val="20"/>
              </w:rPr>
              <w:t>Address</w:t>
            </w:r>
          </w:p>
        </w:tc>
        <w:sdt>
          <w:sdtPr>
            <w:rPr>
              <w:rFonts w:ascii="GothamLight" w:hAnsi="GothamLight"/>
              <w:sz w:val="20"/>
              <w:szCs w:val="20"/>
            </w:rPr>
            <w:id w:val="998965360"/>
            <w:placeholder>
              <w:docPart w:val="0090914DB3374ED68223B898DE12A023"/>
            </w:placeholder>
            <w:showingPlcHdr/>
          </w:sdtPr>
          <w:sdtContent>
            <w:tc>
              <w:tcPr>
                <w:tcW w:w="7290" w:type="dxa"/>
              </w:tcPr>
              <w:p w14:paraId="52245DD6"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r w:rsidR="00EB7A12" w:rsidRPr="009456E0" w14:paraId="5C7AB91C" w14:textId="77777777" w:rsidTr="007A6DA2">
        <w:trPr>
          <w:trHeight w:val="255"/>
        </w:trPr>
        <w:tc>
          <w:tcPr>
            <w:tcW w:w="2965" w:type="dxa"/>
          </w:tcPr>
          <w:p w14:paraId="605B807D" w14:textId="31453CA7" w:rsidR="00EB7A12" w:rsidRPr="009456E0" w:rsidRDefault="00FB01E9" w:rsidP="00E9446F">
            <w:pPr>
              <w:rPr>
                <w:rFonts w:ascii="GothamLight" w:hAnsi="GothamLight"/>
                <w:sz w:val="20"/>
                <w:szCs w:val="20"/>
              </w:rPr>
            </w:pPr>
            <w:r>
              <w:rPr>
                <w:rFonts w:ascii="GothamLight" w:hAnsi="GothamLight"/>
                <w:sz w:val="20"/>
                <w:szCs w:val="20"/>
              </w:rPr>
              <w:t>Email Address</w:t>
            </w:r>
          </w:p>
        </w:tc>
        <w:sdt>
          <w:sdtPr>
            <w:rPr>
              <w:rFonts w:ascii="GothamLight" w:hAnsi="GothamLight"/>
              <w:sz w:val="20"/>
              <w:szCs w:val="20"/>
            </w:rPr>
            <w:id w:val="998965361"/>
            <w:placeholder>
              <w:docPart w:val="0090914DB3374ED68223B898DE12A023"/>
            </w:placeholder>
            <w:showingPlcHdr/>
          </w:sdtPr>
          <w:sdtContent>
            <w:tc>
              <w:tcPr>
                <w:tcW w:w="7290" w:type="dxa"/>
              </w:tcPr>
              <w:p w14:paraId="315D1EFE"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r w:rsidR="00EB7A12" w:rsidRPr="009456E0" w14:paraId="068CC612" w14:textId="77777777" w:rsidTr="007A6DA2">
        <w:trPr>
          <w:trHeight w:val="142"/>
        </w:trPr>
        <w:tc>
          <w:tcPr>
            <w:tcW w:w="2965" w:type="dxa"/>
          </w:tcPr>
          <w:p w14:paraId="6B1C41E8" w14:textId="52377DE2" w:rsidR="00EB7A12" w:rsidRPr="009456E0" w:rsidRDefault="00FB01E9" w:rsidP="00E9446F">
            <w:pPr>
              <w:rPr>
                <w:rFonts w:ascii="GothamLight" w:hAnsi="GothamLight"/>
                <w:sz w:val="20"/>
                <w:szCs w:val="20"/>
              </w:rPr>
            </w:pPr>
            <w:r>
              <w:rPr>
                <w:rFonts w:ascii="GothamLight" w:hAnsi="GothamLight"/>
                <w:sz w:val="20"/>
                <w:szCs w:val="20"/>
              </w:rPr>
              <w:t>Telephone Number</w:t>
            </w:r>
          </w:p>
        </w:tc>
        <w:sdt>
          <w:sdtPr>
            <w:rPr>
              <w:rFonts w:ascii="GothamLight" w:hAnsi="GothamLight"/>
              <w:sz w:val="20"/>
              <w:szCs w:val="20"/>
            </w:rPr>
            <w:id w:val="998965362"/>
            <w:placeholder>
              <w:docPart w:val="0090914DB3374ED68223B898DE12A023"/>
            </w:placeholder>
            <w:showingPlcHdr/>
          </w:sdtPr>
          <w:sdtContent>
            <w:tc>
              <w:tcPr>
                <w:tcW w:w="7290" w:type="dxa"/>
              </w:tcPr>
              <w:p w14:paraId="36196036" w14:textId="77777777" w:rsidR="00EB7A12" w:rsidRPr="009456E0" w:rsidRDefault="00EB7A12" w:rsidP="00E9446F">
                <w:pPr>
                  <w:rPr>
                    <w:rFonts w:ascii="GothamLight" w:hAnsi="GothamLight"/>
                    <w:sz w:val="20"/>
                    <w:szCs w:val="20"/>
                  </w:rPr>
                </w:pPr>
                <w:r w:rsidRPr="009456E0">
                  <w:rPr>
                    <w:rStyle w:val="PlaceholderText"/>
                    <w:rFonts w:ascii="GothamLight" w:eastAsiaTheme="majorEastAsia" w:hAnsi="GothamLight"/>
                    <w:sz w:val="20"/>
                    <w:szCs w:val="20"/>
                  </w:rPr>
                  <w:t>Click here to enter text.</w:t>
                </w:r>
              </w:p>
            </w:tc>
          </w:sdtContent>
        </w:sdt>
      </w:tr>
    </w:tbl>
    <w:p w14:paraId="61975AD5" w14:textId="77777777" w:rsidR="00EB7A12" w:rsidRDefault="00EB7A12" w:rsidP="00EB7A12"/>
    <w:p w14:paraId="0684835C" w14:textId="77777777" w:rsidR="00EB7A12" w:rsidRDefault="00EB7A12" w:rsidP="00EB7A12">
      <w:pPr>
        <w:rPr>
          <w:rFonts w:ascii="GothamLight" w:hAnsi="GothamLight"/>
          <w:b/>
          <w:sz w:val="20"/>
          <w:szCs w:val="20"/>
        </w:rPr>
      </w:pPr>
      <w:r>
        <w:rPr>
          <w:rFonts w:ascii="GothamLight" w:hAnsi="GothamLight"/>
          <w:b/>
          <w:sz w:val="20"/>
          <w:szCs w:val="20"/>
        </w:rPr>
        <w:t>WHICH CATEGORY BEST REPRESENTS THIS APPLICATION:</w:t>
      </w:r>
    </w:p>
    <w:p w14:paraId="24B01C11" w14:textId="77777777" w:rsidR="00EB7A12" w:rsidRDefault="00EB7A12" w:rsidP="00EB7A12">
      <w:pPr>
        <w:rPr>
          <w:rFonts w:ascii="GothamLight" w:hAnsi="GothamLight"/>
          <w:b/>
          <w:sz w:val="20"/>
          <w:szCs w:val="20"/>
        </w:rPr>
      </w:pPr>
    </w:p>
    <w:tbl>
      <w:tblPr>
        <w:tblW w:w="10255" w:type="dxa"/>
        <w:tblLook w:val="01E0" w:firstRow="1" w:lastRow="1" w:firstColumn="1" w:lastColumn="1" w:noHBand="0" w:noVBand="0"/>
      </w:tblPr>
      <w:tblGrid>
        <w:gridCol w:w="416"/>
        <w:gridCol w:w="1308"/>
        <w:gridCol w:w="6195"/>
        <w:gridCol w:w="2336"/>
      </w:tblGrid>
      <w:tr w:rsidR="00991528" w:rsidRPr="009456E0" w14:paraId="62DCA59B" w14:textId="77777777" w:rsidTr="007A6DA2">
        <w:trPr>
          <w:trHeight w:val="377"/>
        </w:trPr>
        <w:tc>
          <w:tcPr>
            <w:tcW w:w="396" w:type="dxa"/>
            <w:shd w:val="clear" w:color="auto" w:fill="auto"/>
          </w:tcPr>
          <w:p w14:paraId="13318222" w14:textId="77777777" w:rsidR="00EB7A12" w:rsidRPr="009456E0" w:rsidRDefault="00EB7A12" w:rsidP="00991528">
            <w:pPr>
              <w:jc w:val="center"/>
              <w:rPr>
                <w:rFonts w:ascii="GothamLight" w:hAnsi="GothamLight"/>
                <w:sz w:val="20"/>
                <w:szCs w:val="20"/>
              </w:rPr>
            </w:pPr>
          </w:p>
        </w:tc>
        <w:tc>
          <w:tcPr>
            <w:tcW w:w="1309" w:type="dxa"/>
            <w:shd w:val="clear" w:color="auto" w:fill="auto"/>
          </w:tcPr>
          <w:p w14:paraId="6D5A108A" w14:textId="77777777" w:rsidR="00EB7A12" w:rsidRPr="009456E0" w:rsidRDefault="00EB7A12" w:rsidP="00E9446F">
            <w:pPr>
              <w:rPr>
                <w:rFonts w:ascii="GothamLight" w:hAnsi="GothamLight"/>
                <w:sz w:val="20"/>
                <w:szCs w:val="20"/>
              </w:rPr>
            </w:pPr>
            <w:r w:rsidRPr="009456E0">
              <w:rPr>
                <w:rFonts w:ascii="GothamLight" w:hAnsi="GothamLight"/>
                <w:sz w:val="20"/>
                <w:szCs w:val="20"/>
              </w:rPr>
              <w:t>TYPE</w:t>
            </w:r>
          </w:p>
        </w:tc>
        <w:tc>
          <w:tcPr>
            <w:tcW w:w="6210" w:type="dxa"/>
            <w:shd w:val="clear" w:color="auto" w:fill="auto"/>
          </w:tcPr>
          <w:p w14:paraId="33397532" w14:textId="77777777" w:rsidR="00EB7A12" w:rsidRPr="009456E0" w:rsidRDefault="00EB7A12" w:rsidP="00E9446F">
            <w:pPr>
              <w:rPr>
                <w:rFonts w:ascii="GothamLight" w:hAnsi="GothamLight"/>
                <w:sz w:val="20"/>
                <w:szCs w:val="20"/>
              </w:rPr>
            </w:pPr>
            <w:r w:rsidRPr="009456E0">
              <w:rPr>
                <w:rFonts w:ascii="GothamLight" w:hAnsi="GothamLight"/>
                <w:sz w:val="20"/>
                <w:szCs w:val="20"/>
              </w:rPr>
              <w:t>DESCRIPTION</w:t>
            </w:r>
          </w:p>
        </w:tc>
        <w:tc>
          <w:tcPr>
            <w:tcW w:w="2340" w:type="dxa"/>
            <w:shd w:val="clear" w:color="auto" w:fill="auto"/>
          </w:tcPr>
          <w:p w14:paraId="3E51CAC4" w14:textId="77777777" w:rsidR="00EB7A12" w:rsidRPr="009456E0" w:rsidRDefault="00EB7A12" w:rsidP="00E9446F">
            <w:pPr>
              <w:rPr>
                <w:rFonts w:ascii="GothamLight" w:hAnsi="GothamLight"/>
                <w:sz w:val="20"/>
                <w:szCs w:val="20"/>
              </w:rPr>
            </w:pPr>
            <w:r w:rsidRPr="009456E0">
              <w:rPr>
                <w:rFonts w:ascii="GothamLight" w:hAnsi="GothamLight"/>
                <w:sz w:val="20"/>
                <w:szCs w:val="20"/>
              </w:rPr>
              <w:t>ANNUAL FEE</w:t>
            </w:r>
          </w:p>
        </w:tc>
      </w:tr>
      <w:tr w:rsidR="00991528" w:rsidRPr="009456E0" w14:paraId="72434BDD" w14:textId="77777777" w:rsidTr="007A6DA2">
        <w:trPr>
          <w:trHeight w:val="255"/>
        </w:trPr>
        <w:sdt>
          <w:sdtPr>
            <w:rPr>
              <w:rFonts w:ascii="GothamLight" w:hAnsi="GothamLight"/>
              <w:sz w:val="20"/>
              <w:szCs w:val="20"/>
            </w:rPr>
            <w:id w:val="455841036"/>
            <w14:checkbox>
              <w14:checked w14:val="0"/>
              <w14:checkedState w14:val="2612" w14:font="MS Gothic"/>
              <w14:uncheckedState w14:val="2610" w14:font="MS Gothic"/>
            </w14:checkbox>
          </w:sdtPr>
          <w:sdtContent>
            <w:tc>
              <w:tcPr>
                <w:tcW w:w="396" w:type="dxa"/>
              </w:tcPr>
              <w:p w14:paraId="45CA146F" w14:textId="2DDCE175" w:rsidR="00EB7A12" w:rsidRPr="009456E0" w:rsidRDefault="009417A1" w:rsidP="00991528">
                <w:pPr>
                  <w:jc w:val="center"/>
                  <w:rPr>
                    <w:rFonts w:ascii="GothamLight" w:hAnsi="GothamLight"/>
                    <w:sz w:val="20"/>
                    <w:szCs w:val="20"/>
                  </w:rPr>
                </w:pPr>
                <w:r>
                  <w:rPr>
                    <w:rFonts w:ascii="MS Gothic" w:eastAsia="MS Gothic" w:hAnsi="MS Gothic" w:hint="eastAsia"/>
                    <w:sz w:val="20"/>
                    <w:szCs w:val="20"/>
                  </w:rPr>
                  <w:t>☐</w:t>
                </w:r>
              </w:p>
            </w:tc>
          </w:sdtContent>
        </w:sdt>
        <w:tc>
          <w:tcPr>
            <w:tcW w:w="1309" w:type="dxa"/>
          </w:tcPr>
          <w:p w14:paraId="0DFB967E" w14:textId="77777777" w:rsidR="00991528" w:rsidRPr="009456E0" w:rsidRDefault="00EB7A12" w:rsidP="00E9446F">
            <w:pPr>
              <w:rPr>
                <w:rFonts w:ascii="GothamLight" w:hAnsi="GothamLight"/>
                <w:sz w:val="20"/>
                <w:szCs w:val="20"/>
              </w:rPr>
            </w:pPr>
            <w:r w:rsidRPr="009456E0">
              <w:rPr>
                <w:rFonts w:ascii="GothamLight" w:hAnsi="GothamLight"/>
                <w:sz w:val="20"/>
                <w:szCs w:val="20"/>
              </w:rPr>
              <w:t>REGULAR</w:t>
            </w:r>
          </w:p>
          <w:p w14:paraId="747EBA17" w14:textId="07C91979" w:rsidR="00EB7A12" w:rsidRPr="009456E0" w:rsidRDefault="00EB7A12" w:rsidP="00E9446F">
            <w:pPr>
              <w:rPr>
                <w:rFonts w:ascii="GothamLight" w:hAnsi="GothamLight"/>
                <w:sz w:val="20"/>
                <w:szCs w:val="20"/>
              </w:rPr>
            </w:pPr>
            <w:r w:rsidRPr="009456E0">
              <w:rPr>
                <w:rFonts w:ascii="GothamLight" w:hAnsi="GothamLight"/>
                <w:sz w:val="20"/>
                <w:szCs w:val="20"/>
              </w:rPr>
              <w:t>(voting)</w:t>
            </w:r>
          </w:p>
        </w:tc>
        <w:tc>
          <w:tcPr>
            <w:tcW w:w="6210" w:type="dxa"/>
          </w:tcPr>
          <w:p w14:paraId="3CB60768" w14:textId="77777777" w:rsidR="00EB7A12" w:rsidRPr="009456E0" w:rsidRDefault="00EB7A12" w:rsidP="00E9446F">
            <w:pPr>
              <w:rPr>
                <w:rFonts w:ascii="GothamLight" w:hAnsi="GothamLight"/>
                <w:sz w:val="20"/>
                <w:szCs w:val="20"/>
              </w:rPr>
            </w:pPr>
            <w:r w:rsidRPr="009456E0">
              <w:rPr>
                <w:rFonts w:ascii="GothamLight" w:hAnsi="GothamLight"/>
                <w:sz w:val="20"/>
                <w:szCs w:val="20"/>
              </w:rPr>
              <w:t>Regular membership is available to companies actively engaged in the collection, sale, distribution, and processing of serum and other animal by-products.</w:t>
            </w:r>
          </w:p>
        </w:tc>
        <w:tc>
          <w:tcPr>
            <w:tcW w:w="2340" w:type="dxa"/>
          </w:tcPr>
          <w:p w14:paraId="2E46EEC8" w14:textId="77777777" w:rsidR="00EB7A12" w:rsidRPr="009456E0" w:rsidRDefault="00EB7A12" w:rsidP="00E9446F">
            <w:pPr>
              <w:rPr>
                <w:rFonts w:ascii="GothamLight" w:hAnsi="GothamLight"/>
                <w:sz w:val="20"/>
                <w:szCs w:val="20"/>
              </w:rPr>
            </w:pPr>
            <w:r w:rsidRPr="009456E0">
              <w:rPr>
                <w:rFonts w:ascii="GothamLight" w:hAnsi="GothamLight"/>
                <w:sz w:val="20"/>
                <w:szCs w:val="20"/>
              </w:rPr>
              <w:t xml:space="preserve">Subject to Dues Structure </w:t>
            </w:r>
          </w:p>
        </w:tc>
      </w:tr>
      <w:tr w:rsidR="00991528" w:rsidRPr="009456E0" w14:paraId="517B69A5" w14:textId="77777777" w:rsidTr="007A6DA2">
        <w:trPr>
          <w:trHeight w:val="255"/>
        </w:trPr>
        <w:tc>
          <w:tcPr>
            <w:tcW w:w="396" w:type="dxa"/>
          </w:tcPr>
          <w:p w14:paraId="1AC25BFE" w14:textId="77777777" w:rsidR="00EB7A12" w:rsidRPr="009456E0" w:rsidRDefault="00EB7A12" w:rsidP="00991528">
            <w:pPr>
              <w:jc w:val="center"/>
              <w:rPr>
                <w:rFonts w:ascii="GothamLight" w:hAnsi="GothamLight"/>
                <w:sz w:val="20"/>
                <w:szCs w:val="20"/>
              </w:rPr>
            </w:pPr>
          </w:p>
        </w:tc>
        <w:tc>
          <w:tcPr>
            <w:tcW w:w="1309" w:type="dxa"/>
          </w:tcPr>
          <w:p w14:paraId="2D4FD8BF" w14:textId="77777777" w:rsidR="00EB7A12" w:rsidRPr="009456E0" w:rsidRDefault="00EB7A12" w:rsidP="00E9446F">
            <w:pPr>
              <w:rPr>
                <w:rFonts w:ascii="GothamLight" w:hAnsi="GothamLight"/>
                <w:sz w:val="20"/>
                <w:szCs w:val="20"/>
              </w:rPr>
            </w:pPr>
          </w:p>
        </w:tc>
        <w:tc>
          <w:tcPr>
            <w:tcW w:w="6210" w:type="dxa"/>
          </w:tcPr>
          <w:p w14:paraId="6B3AD713" w14:textId="77777777" w:rsidR="00EB7A12" w:rsidRPr="009456E0" w:rsidRDefault="00EB7A12" w:rsidP="00E9446F">
            <w:pPr>
              <w:rPr>
                <w:rFonts w:ascii="GothamLight" w:hAnsi="GothamLight"/>
                <w:sz w:val="20"/>
                <w:szCs w:val="20"/>
              </w:rPr>
            </w:pPr>
          </w:p>
        </w:tc>
        <w:tc>
          <w:tcPr>
            <w:tcW w:w="2340" w:type="dxa"/>
          </w:tcPr>
          <w:p w14:paraId="4B59DCE0" w14:textId="77777777" w:rsidR="00EB7A12" w:rsidRPr="009456E0" w:rsidRDefault="00EB7A12" w:rsidP="00E9446F">
            <w:pPr>
              <w:rPr>
                <w:rFonts w:ascii="GothamLight" w:hAnsi="GothamLight"/>
                <w:sz w:val="20"/>
                <w:szCs w:val="20"/>
              </w:rPr>
            </w:pPr>
          </w:p>
        </w:tc>
      </w:tr>
      <w:tr w:rsidR="00991528" w:rsidRPr="009456E0" w14:paraId="314421B9" w14:textId="77777777" w:rsidTr="007A6DA2">
        <w:trPr>
          <w:trHeight w:val="255"/>
        </w:trPr>
        <w:sdt>
          <w:sdtPr>
            <w:rPr>
              <w:rFonts w:ascii="GothamLight" w:hAnsi="GothamLight"/>
              <w:sz w:val="20"/>
              <w:szCs w:val="20"/>
            </w:rPr>
            <w:id w:val="-231546883"/>
            <w14:checkbox>
              <w14:checked w14:val="0"/>
              <w14:checkedState w14:val="2612" w14:font="MS Gothic"/>
              <w14:uncheckedState w14:val="2610" w14:font="MS Gothic"/>
            </w14:checkbox>
          </w:sdtPr>
          <w:sdtContent>
            <w:tc>
              <w:tcPr>
                <w:tcW w:w="396" w:type="dxa"/>
              </w:tcPr>
              <w:p w14:paraId="0690CAD8" w14:textId="2B8941A9" w:rsidR="00EB7A12" w:rsidRPr="009456E0" w:rsidRDefault="00291AF4" w:rsidP="00991528">
                <w:pPr>
                  <w:jc w:val="center"/>
                  <w:rPr>
                    <w:rFonts w:ascii="GothamLight" w:hAnsi="GothamLight"/>
                    <w:sz w:val="20"/>
                    <w:szCs w:val="20"/>
                  </w:rPr>
                </w:pPr>
                <w:r w:rsidRPr="009456E0">
                  <w:rPr>
                    <w:rFonts w:ascii="Segoe UI Symbol" w:eastAsia="MS Gothic" w:hAnsi="Segoe UI Symbol" w:cs="Segoe UI Symbol"/>
                    <w:sz w:val="20"/>
                    <w:szCs w:val="20"/>
                  </w:rPr>
                  <w:t>☐</w:t>
                </w:r>
              </w:p>
            </w:tc>
          </w:sdtContent>
        </w:sdt>
        <w:tc>
          <w:tcPr>
            <w:tcW w:w="1309" w:type="dxa"/>
          </w:tcPr>
          <w:p w14:paraId="437F3F0D" w14:textId="77777777" w:rsidR="00991528" w:rsidRPr="009456E0" w:rsidRDefault="00EB7A12" w:rsidP="00E9446F">
            <w:pPr>
              <w:rPr>
                <w:rFonts w:ascii="GothamLight" w:hAnsi="GothamLight"/>
                <w:sz w:val="20"/>
                <w:szCs w:val="20"/>
              </w:rPr>
            </w:pPr>
            <w:r w:rsidRPr="009456E0">
              <w:rPr>
                <w:rFonts w:ascii="GothamLight" w:hAnsi="GothamLight"/>
                <w:sz w:val="20"/>
                <w:szCs w:val="20"/>
              </w:rPr>
              <w:t>ASSOCIATE</w:t>
            </w:r>
          </w:p>
          <w:p w14:paraId="7BC26328" w14:textId="03A29CAF" w:rsidR="00EB7A12" w:rsidRPr="009456E0" w:rsidRDefault="00EB7A12" w:rsidP="00E9446F">
            <w:pPr>
              <w:rPr>
                <w:rFonts w:ascii="GothamLight" w:hAnsi="GothamLight"/>
                <w:sz w:val="20"/>
                <w:szCs w:val="20"/>
              </w:rPr>
            </w:pPr>
            <w:r w:rsidRPr="009456E0">
              <w:rPr>
                <w:rFonts w:ascii="GothamLight" w:hAnsi="GothamLight"/>
                <w:sz w:val="20"/>
                <w:szCs w:val="20"/>
              </w:rPr>
              <w:t>(voting)</w:t>
            </w:r>
          </w:p>
        </w:tc>
        <w:tc>
          <w:tcPr>
            <w:tcW w:w="6210" w:type="dxa"/>
          </w:tcPr>
          <w:p w14:paraId="6B62F98D" w14:textId="77777777" w:rsidR="00EB7A12" w:rsidRPr="009456E0" w:rsidRDefault="00EB7A12" w:rsidP="00E9446F">
            <w:pPr>
              <w:rPr>
                <w:rFonts w:ascii="GothamLight" w:hAnsi="GothamLight"/>
                <w:sz w:val="20"/>
                <w:szCs w:val="20"/>
              </w:rPr>
            </w:pPr>
            <w:r w:rsidRPr="009456E0">
              <w:rPr>
                <w:rFonts w:ascii="GothamLight" w:hAnsi="GothamLight"/>
                <w:sz w:val="20"/>
                <w:szCs w:val="20"/>
              </w:rPr>
              <w:t>Associate membership is available to companies, company divisions, universities, research institutions, and other organizations engaged in ancillary activities that are affected by serum and other animal by-products.</w:t>
            </w:r>
          </w:p>
        </w:tc>
        <w:tc>
          <w:tcPr>
            <w:tcW w:w="2340" w:type="dxa"/>
          </w:tcPr>
          <w:p w14:paraId="4F0C9886" w14:textId="77777777" w:rsidR="00EB7A12" w:rsidRPr="009456E0" w:rsidRDefault="00EB7A12" w:rsidP="00E9446F">
            <w:pPr>
              <w:rPr>
                <w:rFonts w:ascii="GothamLight" w:hAnsi="GothamLight"/>
                <w:sz w:val="20"/>
                <w:szCs w:val="20"/>
              </w:rPr>
            </w:pPr>
            <w:r w:rsidRPr="009456E0">
              <w:rPr>
                <w:rFonts w:ascii="GothamLight" w:hAnsi="GothamLight"/>
                <w:sz w:val="20"/>
                <w:szCs w:val="20"/>
              </w:rPr>
              <w:t>$5820</w:t>
            </w:r>
          </w:p>
        </w:tc>
      </w:tr>
      <w:tr w:rsidR="00991528" w:rsidRPr="009456E0" w14:paraId="5F92901F" w14:textId="77777777" w:rsidTr="007A6DA2">
        <w:trPr>
          <w:trHeight w:val="142"/>
        </w:trPr>
        <w:tc>
          <w:tcPr>
            <w:tcW w:w="396" w:type="dxa"/>
          </w:tcPr>
          <w:p w14:paraId="1DCE9644" w14:textId="77777777" w:rsidR="00EB7A12" w:rsidRPr="009456E0" w:rsidRDefault="00EB7A12" w:rsidP="00991528">
            <w:pPr>
              <w:jc w:val="center"/>
              <w:rPr>
                <w:rFonts w:ascii="GothamLight" w:hAnsi="GothamLight"/>
                <w:sz w:val="20"/>
                <w:szCs w:val="20"/>
              </w:rPr>
            </w:pPr>
          </w:p>
        </w:tc>
        <w:tc>
          <w:tcPr>
            <w:tcW w:w="1309" w:type="dxa"/>
          </w:tcPr>
          <w:p w14:paraId="1967834D" w14:textId="77777777" w:rsidR="00EB7A12" w:rsidRPr="009456E0" w:rsidRDefault="00EB7A12" w:rsidP="00E9446F">
            <w:pPr>
              <w:rPr>
                <w:rFonts w:ascii="GothamLight" w:hAnsi="GothamLight"/>
                <w:sz w:val="20"/>
                <w:szCs w:val="20"/>
              </w:rPr>
            </w:pPr>
          </w:p>
        </w:tc>
        <w:tc>
          <w:tcPr>
            <w:tcW w:w="6210" w:type="dxa"/>
          </w:tcPr>
          <w:p w14:paraId="3324D739" w14:textId="77777777" w:rsidR="00EB7A12" w:rsidRPr="009456E0" w:rsidRDefault="00EB7A12" w:rsidP="00E9446F">
            <w:pPr>
              <w:rPr>
                <w:rFonts w:ascii="GothamLight" w:hAnsi="GothamLight"/>
                <w:sz w:val="20"/>
                <w:szCs w:val="20"/>
              </w:rPr>
            </w:pPr>
          </w:p>
        </w:tc>
        <w:tc>
          <w:tcPr>
            <w:tcW w:w="2340" w:type="dxa"/>
          </w:tcPr>
          <w:p w14:paraId="27616CAA" w14:textId="77777777" w:rsidR="00EB7A12" w:rsidRPr="009456E0" w:rsidRDefault="00EB7A12" w:rsidP="00E9446F">
            <w:pPr>
              <w:rPr>
                <w:rFonts w:ascii="GothamLight" w:hAnsi="GothamLight"/>
                <w:sz w:val="20"/>
                <w:szCs w:val="20"/>
              </w:rPr>
            </w:pPr>
          </w:p>
        </w:tc>
      </w:tr>
      <w:tr w:rsidR="00991528" w:rsidRPr="009456E0" w14:paraId="501B744E" w14:textId="77777777" w:rsidTr="007A6DA2">
        <w:trPr>
          <w:trHeight w:val="142"/>
        </w:trPr>
        <w:sdt>
          <w:sdtPr>
            <w:rPr>
              <w:rFonts w:ascii="GothamLight" w:hAnsi="GothamLight"/>
              <w:sz w:val="20"/>
              <w:szCs w:val="20"/>
            </w:rPr>
            <w:id w:val="1629808627"/>
            <w14:checkbox>
              <w14:checked w14:val="0"/>
              <w14:checkedState w14:val="2612" w14:font="MS Gothic"/>
              <w14:uncheckedState w14:val="2610" w14:font="MS Gothic"/>
            </w14:checkbox>
          </w:sdtPr>
          <w:sdtContent>
            <w:tc>
              <w:tcPr>
                <w:tcW w:w="396" w:type="dxa"/>
              </w:tcPr>
              <w:p w14:paraId="14AFD15A" w14:textId="5BCED23C" w:rsidR="00EB7A12" w:rsidRPr="009456E0" w:rsidRDefault="00291AF4" w:rsidP="00991528">
                <w:pPr>
                  <w:jc w:val="center"/>
                  <w:rPr>
                    <w:rFonts w:ascii="GothamLight" w:hAnsi="GothamLight"/>
                    <w:sz w:val="20"/>
                    <w:szCs w:val="20"/>
                  </w:rPr>
                </w:pPr>
                <w:r w:rsidRPr="009456E0">
                  <w:rPr>
                    <w:rFonts w:ascii="Segoe UI Symbol" w:eastAsia="MS Gothic" w:hAnsi="Segoe UI Symbol" w:cs="Segoe UI Symbol"/>
                    <w:sz w:val="20"/>
                    <w:szCs w:val="20"/>
                  </w:rPr>
                  <w:t>☐</w:t>
                </w:r>
              </w:p>
            </w:tc>
          </w:sdtContent>
        </w:sdt>
        <w:tc>
          <w:tcPr>
            <w:tcW w:w="1309" w:type="dxa"/>
          </w:tcPr>
          <w:p w14:paraId="0B4D787E" w14:textId="77777777" w:rsidR="00991528" w:rsidRPr="009456E0" w:rsidRDefault="00EB7A12" w:rsidP="00E9446F">
            <w:pPr>
              <w:rPr>
                <w:rFonts w:ascii="GothamLight" w:hAnsi="GothamLight"/>
                <w:sz w:val="20"/>
                <w:szCs w:val="20"/>
              </w:rPr>
            </w:pPr>
            <w:r w:rsidRPr="009456E0">
              <w:rPr>
                <w:rFonts w:ascii="GothamLight" w:hAnsi="GothamLight"/>
                <w:sz w:val="20"/>
                <w:szCs w:val="20"/>
              </w:rPr>
              <w:t>INDIVIDUAL</w:t>
            </w:r>
          </w:p>
          <w:p w14:paraId="37FF263D" w14:textId="36143651" w:rsidR="00EB7A12" w:rsidRPr="009456E0" w:rsidRDefault="00EB7A12" w:rsidP="00E9446F">
            <w:pPr>
              <w:rPr>
                <w:rFonts w:ascii="GothamLight" w:hAnsi="GothamLight"/>
                <w:sz w:val="20"/>
                <w:szCs w:val="20"/>
              </w:rPr>
            </w:pPr>
            <w:r w:rsidRPr="009456E0">
              <w:rPr>
                <w:rFonts w:ascii="GothamLight" w:hAnsi="GothamLight"/>
                <w:sz w:val="20"/>
                <w:szCs w:val="20"/>
              </w:rPr>
              <w:t>(non-voting)</w:t>
            </w:r>
          </w:p>
        </w:tc>
        <w:tc>
          <w:tcPr>
            <w:tcW w:w="6210" w:type="dxa"/>
          </w:tcPr>
          <w:p w14:paraId="526AC302" w14:textId="77777777" w:rsidR="00EB7A12" w:rsidRPr="009456E0" w:rsidRDefault="00EB7A12" w:rsidP="00E9446F">
            <w:pPr>
              <w:rPr>
                <w:rFonts w:ascii="GothamLight" w:hAnsi="GothamLight"/>
                <w:sz w:val="20"/>
                <w:szCs w:val="20"/>
              </w:rPr>
            </w:pPr>
            <w:r w:rsidRPr="009456E0">
              <w:rPr>
                <w:rFonts w:ascii="GothamLight" w:hAnsi="GothamLight"/>
                <w:sz w:val="20"/>
                <w:szCs w:val="20"/>
              </w:rPr>
              <w:t>Individual membership is available to people who are:</w:t>
            </w:r>
          </w:p>
          <w:p w14:paraId="64C7FD30" w14:textId="77777777" w:rsidR="00EB7A12" w:rsidRPr="009456E0" w:rsidRDefault="00EB7A12" w:rsidP="00EB7A12">
            <w:pPr>
              <w:pStyle w:val="ListParagraph"/>
              <w:numPr>
                <w:ilvl w:val="0"/>
                <w:numId w:val="1"/>
              </w:numPr>
              <w:rPr>
                <w:rFonts w:ascii="GothamLight" w:hAnsi="GothamLight"/>
                <w:sz w:val="20"/>
                <w:szCs w:val="20"/>
              </w:rPr>
            </w:pPr>
            <w:r w:rsidRPr="009456E0">
              <w:rPr>
                <w:rFonts w:ascii="GothamLight" w:hAnsi="GothamLight"/>
                <w:sz w:val="20"/>
                <w:szCs w:val="20"/>
              </w:rPr>
              <w:t>Engaged with serum or other animal by-products</w:t>
            </w:r>
          </w:p>
          <w:p w14:paraId="674915FE" w14:textId="77777777" w:rsidR="00EB7A12" w:rsidRPr="009456E0" w:rsidRDefault="00EB7A12" w:rsidP="00EB7A12">
            <w:pPr>
              <w:pStyle w:val="ListParagraph"/>
              <w:numPr>
                <w:ilvl w:val="0"/>
                <w:numId w:val="1"/>
              </w:numPr>
              <w:rPr>
                <w:rFonts w:ascii="GothamLight" w:hAnsi="GothamLight"/>
                <w:sz w:val="20"/>
                <w:szCs w:val="20"/>
              </w:rPr>
            </w:pPr>
            <w:r w:rsidRPr="009456E0">
              <w:rPr>
                <w:rFonts w:ascii="GothamLight" w:hAnsi="GothamLight"/>
                <w:sz w:val="20"/>
                <w:szCs w:val="20"/>
              </w:rPr>
              <w:t>Not employed by a company who could be a regular member</w:t>
            </w:r>
          </w:p>
          <w:p w14:paraId="79DD9F44" w14:textId="77777777" w:rsidR="00EB7A12" w:rsidRPr="009456E0" w:rsidRDefault="00EB7A12" w:rsidP="00EB7A12">
            <w:pPr>
              <w:pStyle w:val="ListParagraph"/>
              <w:numPr>
                <w:ilvl w:val="0"/>
                <w:numId w:val="1"/>
              </w:numPr>
              <w:rPr>
                <w:rFonts w:ascii="GothamLight" w:hAnsi="GothamLight"/>
                <w:sz w:val="20"/>
                <w:szCs w:val="20"/>
              </w:rPr>
            </w:pPr>
            <w:r w:rsidRPr="009456E0">
              <w:rPr>
                <w:rFonts w:ascii="GothamLight" w:hAnsi="GothamLight"/>
                <w:sz w:val="20"/>
                <w:szCs w:val="20"/>
              </w:rPr>
              <w:t>Researchers, regulators, consultants</w:t>
            </w:r>
          </w:p>
        </w:tc>
        <w:tc>
          <w:tcPr>
            <w:tcW w:w="2340" w:type="dxa"/>
          </w:tcPr>
          <w:p w14:paraId="4633E66B" w14:textId="77777777" w:rsidR="00EB7A12" w:rsidRPr="009456E0" w:rsidRDefault="00EB7A12" w:rsidP="00E9446F">
            <w:pPr>
              <w:rPr>
                <w:rFonts w:ascii="GothamLight" w:hAnsi="GothamLight"/>
                <w:sz w:val="20"/>
                <w:szCs w:val="20"/>
              </w:rPr>
            </w:pPr>
            <w:r w:rsidRPr="009456E0">
              <w:rPr>
                <w:rFonts w:ascii="GothamLight" w:hAnsi="GothamLight"/>
                <w:sz w:val="20"/>
                <w:szCs w:val="20"/>
              </w:rPr>
              <w:t>$195</w:t>
            </w:r>
          </w:p>
        </w:tc>
      </w:tr>
    </w:tbl>
    <w:p w14:paraId="4849C195" w14:textId="77777777" w:rsidR="00EB7A12" w:rsidRDefault="00EB7A12" w:rsidP="00EB7A12">
      <w:pPr>
        <w:rPr>
          <w:rFonts w:ascii="GothamLight" w:hAnsi="GothamLight"/>
        </w:rPr>
      </w:pPr>
    </w:p>
    <w:p w14:paraId="50FCEEFF" w14:textId="0092AD16" w:rsidR="00EB7A12" w:rsidRDefault="009456E0" w:rsidP="00EB7A12">
      <w:pPr>
        <w:rPr>
          <w:rFonts w:ascii="GothamLight" w:hAnsi="GothamLight"/>
          <w:b/>
          <w:sz w:val="20"/>
          <w:szCs w:val="20"/>
        </w:rPr>
      </w:pPr>
      <w:r>
        <w:rPr>
          <w:rFonts w:ascii="GothamLight" w:hAnsi="GothamLight"/>
          <w:b/>
          <w:sz w:val="20"/>
          <w:szCs w:val="20"/>
        </w:rPr>
        <w:t>AGREEMENT</w:t>
      </w:r>
      <w:r w:rsidR="00EB7A12" w:rsidRPr="009456E0">
        <w:rPr>
          <w:rFonts w:ascii="GothamLight" w:hAnsi="GothamLight"/>
          <w:b/>
          <w:sz w:val="20"/>
          <w:szCs w:val="20"/>
        </w:rPr>
        <w:t>:</w:t>
      </w:r>
    </w:p>
    <w:p w14:paraId="31027836" w14:textId="77777777" w:rsidR="009456E0" w:rsidRPr="009456E0" w:rsidRDefault="009456E0" w:rsidP="00EB7A12">
      <w:pPr>
        <w:rPr>
          <w:rFonts w:ascii="GothamLight" w:hAnsi="GothamLight"/>
          <w:sz w:val="10"/>
          <w:szCs w:val="10"/>
        </w:rPr>
      </w:pPr>
    </w:p>
    <w:p w14:paraId="12698102" w14:textId="77777777" w:rsidR="00EB7A12" w:rsidRPr="009456E0" w:rsidRDefault="00EB7A12" w:rsidP="009456E0">
      <w:pPr>
        <w:jc w:val="both"/>
        <w:rPr>
          <w:rFonts w:ascii="GothamLight" w:hAnsi="GothamLight"/>
          <w:sz w:val="20"/>
          <w:szCs w:val="20"/>
        </w:rPr>
      </w:pPr>
      <w:r w:rsidRPr="009456E0">
        <w:rPr>
          <w:rFonts w:ascii="GothamLight" w:hAnsi="GothamLight"/>
          <w:sz w:val="20"/>
          <w:szCs w:val="20"/>
        </w:rPr>
        <w:t>By submitting this Application to the International Serum Industry Association, the applicant acknowledges and agrees to fully support and abide by, all the principles, policies and procedures as set forth in the International Serum Industry Association Bylaws, Antitrust Guidelines and other policies and guidelines as may be adopted from time to time during the term of its membership. The applicant also agrees to promptly pay, when due, all applicable membership dues and charges, all as may be in effect from time to time during the term of its membership.</w:t>
      </w:r>
    </w:p>
    <w:p w14:paraId="7486F16E" w14:textId="77777777" w:rsidR="00EB7A12" w:rsidRPr="009456E0" w:rsidRDefault="00EB7A12" w:rsidP="009456E0">
      <w:pPr>
        <w:jc w:val="both"/>
        <w:rPr>
          <w:rFonts w:ascii="GothamLight" w:hAnsi="GothamLight"/>
          <w:sz w:val="20"/>
          <w:szCs w:val="20"/>
        </w:rPr>
      </w:pPr>
    </w:p>
    <w:p w14:paraId="77E902A4" w14:textId="77777777" w:rsidR="00EB7A12" w:rsidRPr="009456E0" w:rsidRDefault="00EB7A12" w:rsidP="009456E0">
      <w:pPr>
        <w:jc w:val="both"/>
        <w:rPr>
          <w:rFonts w:ascii="GothamLight" w:hAnsi="GothamLight"/>
          <w:sz w:val="20"/>
          <w:szCs w:val="20"/>
        </w:rPr>
      </w:pPr>
      <w:r w:rsidRPr="009456E0">
        <w:rPr>
          <w:rFonts w:ascii="GothamLight" w:hAnsi="GothamLight"/>
          <w:sz w:val="20"/>
          <w:szCs w:val="20"/>
        </w:rPr>
        <w:t xml:space="preserve">The applicant also acknowledges and agrees that submittal of its Application to the International Serum Industry Association does not constitute acceptance of such Application.  Notice regarding membership acceptance may only be evidenced by written confirmation to the applicant. The ISIA Dues Data request (Regular Members Only) and Member Code of Ethics will be sent with the acceptance notice. </w:t>
      </w:r>
    </w:p>
    <w:p w14:paraId="35F8C470" w14:textId="77777777" w:rsidR="00EB7A12" w:rsidRPr="009456E0" w:rsidRDefault="00EB7A12" w:rsidP="00EB7A12">
      <w:pPr>
        <w:rPr>
          <w:rFonts w:ascii="GothamLight" w:hAnsi="GothamLight"/>
          <w:sz w:val="20"/>
          <w:szCs w:val="20"/>
        </w:rPr>
      </w:pPr>
    </w:p>
    <w:p w14:paraId="2394D7A7" w14:textId="1365A8B5" w:rsidR="00EB7A12" w:rsidRPr="009456E0" w:rsidRDefault="00EB7A12" w:rsidP="00EB7A12">
      <w:pPr>
        <w:rPr>
          <w:rFonts w:ascii="GothamLight" w:hAnsi="GothamLight"/>
          <w:sz w:val="20"/>
          <w:szCs w:val="20"/>
        </w:rPr>
      </w:pPr>
      <w:r w:rsidRPr="009456E0">
        <w:rPr>
          <w:rFonts w:ascii="GothamLight" w:hAnsi="GothamLight"/>
          <w:sz w:val="20"/>
          <w:szCs w:val="20"/>
        </w:rPr>
        <w:t xml:space="preserve">SIGNED: </w:t>
      </w:r>
      <w:sdt>
        <w:sdtPr>
          <w:rPr>
            <w:rFonts w:ascii="GothamLight" w:hAnsi="GothamLight"/>
            <w:sz w:val="20"/>
            <w:szCs w:val="20"/>
          </w:rPr>
          <w:id w:val="2081097681"/>
          <w:placeholder>
            <w:docPart w:val="DefaultPlaceholder_-1854013440"/>
          </w:placeholder>
        </w:sdtPr>
        <w:sdtContent>
          <w:r w:rsidRPr="009456E0">
            <w:rPr>
              <w:rFonts w:ascii="GothamLight" w:hAnsi="GothamLight"/>
              <w:sz w:val="20"/>
              <w:szCs w:val="20"/>
            </w:rPr>
            <w:t>_______________________________________</w:t>
          </w:r>
        </w:sdtContent>
      </w:sdt>
      <w:r w:rsidRPr="009456E0">
        <w:rPr>
          <w:rFonts w:ascii="GothamLight" w:hAnsi="GothamLight"/>
          <w:sz w:val="20"/>
          <w:szCs w:val="20"/>
        </w:rPr>
        <w:t xml:space="preserve"> </w:t>
      </w:r>
      <w:r w:rsidRPr="009456E0">
        <w:rPr>
          <w:rFonts w:ascii="GothamLight" w:hAnsi="GothamLight"/>
          <w:sz w:val="20"/>
          <w:szCs w:val="20"/>
        </w:rPr>
        <w:tab/>
      </w:r>
      <w:r w:rsidRPr="009456E0">
        <w:rPr>
          <w:rFonts w:ascii="GothamLight" w:hAnsi="GothamLight"/>
          <w:sz w:val="20"/>
          <w:szCs w:val="20"/>
        </w:rPr>
        <w:tab/>
        <w:t xml:space="preserve">DATE: </w:t>
      </w:r>
      <w:sdt>
        <w:sdtPr>
          <w:rPr>
            <w:rFonts w:ascii="GothamLight" w:hAnsi="GothamLight"/>
            <w:sz w:val="20"/>
            <w:szCs w:val="20"/>
          </w:rPr>
          <w:id w:val="-2064010403"/>
          <w:placeholder>
            <w:docPart w:val="498DEB2C2BF34EC5B2D5AB4C40462B5B"/>
          </w:placeholder>
          <w:date>
            <w:dateFormat w:val="M/d/yyyy"/>
            <w:lid w:val="en-US"/>
            <w:storeMappedDataAs w:val="dateTime"/>
            <w:calendar w:val="gregorian"/>
          </w:date>
        </w:sdtPr>
        <w:sdtContent>
          <w:r w:rsidRPr="009456E0">
            <w:rPr>
              <w:rFonts w:ascii="GothamLight" w:hAnsi="GothamLight"/>
              <w:sz w:val="20"/>
              <w:szCs w:val="20"/>
            </w:rPr>
            <w:t>_______________________________</w:t>
          </w:r>
        </w:sdtContent>
      </w:sdt>
    </w:p>
    <w:p w14:paraId="2021E8C7" w14:textId="77777777" w:rsidR="00EB7A12" w:rsidRPr="009456E0" w:rsidRDefault="00EB7A12" w:rsidP="00EB7A12">
      <w:pPr>
        <w:rPr>
          <w:rFonts w:ascii="GothamLight" w:hAnsi="GothamLight"/>
          <w:sz w:val="20"/>
          <w:szCs w:val="20"/>
        </w:rPr>
      </w:pPr>
    </w:p>
    <w:p w14:paraId="266C9748" w14:textId="77777777" w:rsidR="00EB7A12" w:rsidRPr="009456E0" w:rsidRDefault="00EB7A12" w:rsidP="00EB7A12">
      <w:pPr>
        <w:rPr>
          <w:rFonts w:ascii="GothamLight" w:hAnsi="GothamLight"/>
          <w:sz w:val="20"/>
          <w:szCs w:val="20"/>
        </w:rPr>
      </w:pPr>
      <w:r w:rsidRPr="009456E0">
        <w:rPr>
          <w:rFonts w:ascii="GothamLight" w:hAnsi="GothamLight"/>
          <w:sz w:val="20"/>
          <w:szCs w:val="20"/>
        </w:rPr>
        <w:t xml:space="preserve">COMPANY: </w:t>
      </w:r>
      <w:sdt>
        <w:sdtPr>
          <w:rPr>
            <w:rFonts w:ascii="GothamLight" w:hAnsi="GothamLight"/>
            <w:sz w:val="20"/>
            <w:szCs w:val="20"/>
          </w:rPr>
          <w:id w:val="-821421145"/>
          <w:placeholder>
            <w:docPart w:val="9D86874B00A140C69D150878C55F1602"/>
          </w:placeholder>
        </w:sdtPr>
        <w:sdtContent>
          <w:r w:rsidRPr="009456E0">
            <w:rPr>
              <w:rFonts w:ascii="GothamLight" w:hAnsi="GothamLight"/>
              <w:sz w:val="20"/>
              <w:szCs w:val="20"/>
            </w:rPr>
            <w:t>__________________________________________________________________</w:t>
          </w:r>
        </w:sdtContent>
      </w:sdt>
    </w:p>
    <w:p w14:paraId="0A04124D" w14:textId="77777777" w:rsidR="000B5C0B" w:rsidRDefault="000B5C0B"/>
    <w:p w14:paraId="34657990" w14:textId="77777777" w:rsidR="00FB01E9" w:rsidRPr="00A440A1" w:rsidRDefault="00FB01E9" w:rsidP="00FB01E9">
      <w:pPr>
        <w:jc w:val="center"/>
        <w:rPr>
          <w:rFonts w:ascii="GothamLight" w:hAnsi="GothamLight"/>
          <w:b/>
          <w:sz w:val="10"/>
          <w:szCs w:val="10"/>
        </w:rPr>
      </w:pPr>
    </w:p>
    <w:p w14:paraId="6CE9814D" w14:textId="030ABB33" w:rsidR="009456E0" w:rsidRDefault="009456E0" w:rsidP="00FB01E9">
      <w:pPr>
        <w:jc w:val="center"/>
      </w:pPr>
      <w:r w:rsidRPr="009456E0">
        <w:rPr>
          <w:rFonts w:ascii="GothamLight" w:hAnsi="GothamLight"/>
          <w:b/>
        </w:rPr>
        <w:t>After completing the application</w:t>
      </w:r>
      <w:r w:rsidR="00FB01E9">
        <w:rPr>
          <w:rFonts w:ascii="GothamLight" w:hAnsi="GothamLight"/>
          <w:b/>
        </w:rPr>
        <w:t>, please send via email</w:t>
      </w:r>
      <w:r w:rsidRPr="009456E0">
        <w:rPr>
          <w:rFonts w:ascii="GothamLight" w:hAnsi="GothamLight"/>
          <w:b/>
        </w:rPr>
        <w:t xml:space="preserve"> to </w:t>
      </w:r>
      <w:hyperlink r:id="rId7" w:history="1">
        <w:r w:rsidRPr="009456E0">
          <w:rPr>
            <w:rStyle w:val="Hyperlink"/>
            <w:rFonts w:ascii="GothamLight" w:hAnsi="GothamLight"/>
            <w:b/>
          </w:rPr>
          <w:t>kpaganilee@serumindustry.org</w:t>
        </w:r>
      </w:hyperlink>
    </w:p>
    <w:sectPr w:rsidR="009456E0" w:rsidSect="00EB7A12">
      <w:pgSz w:w="12240" w:h="15840" w:code="1"/>
      <w:pgMar w:top="720" w:right="1008" w:bottom="720" w:left="1152" w:header="720" w:footer="720" w:gutter="0"/>
      <w:pgBorders w:offsetFrom="page">
        <w:top w:val="double" w:sz="4" w:space="24" w:color="BF4E14" w:themeColor="accent2" w:themeShade="BF"/>
        <w:left w:val="double" w:sz="4" w:space="24" w:color="BF4E14" w:themeColor="accent2" w:themeShade="BF"/>
        <w:bottom w:val="double" w:sz="4" w:space="24" w:color="BF4E14" w:themeColor="accent2" w:themeShade="BF"/>
        <w:right w:val="double" w:sz="4" w:space="24" w:color="BF4E14"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Medium">
    <w:panose1 w:val="00000000000000000000"/>
    <w:charset w:val="00"/>
    <w:family w:val="modern"/>
    <w:notTrueType/>
    <w:pitch w:val="variable"/>
    <w:sig w:usb0="A00000AF" w:usb1="50000048" w:usb2="00000000" w:usb3="00000000" w:csb0="00000111" w:csb1="00000000"/>
  </w:font>
  <w:font w:name="GothamLight">
    <w:altName w:val="Calibri"/>
    <w:panose1 w:val="00000000000000000000"/>
    <w:charset w:val="00"/>
    <w:family w:val="modern"/>
    <w:notTrueType/>
    <w:pitch w:val="variable"/>
    <w:sig w:usb0="A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61BB"/>
    <w:multiLevelType w:val="hybridMultilevel"/>
    <w:tmpl w:val="37541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667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9uUXD3dqJTgrvjm7Cu3pfFzMrZ4BPPP+gtN1iRBFV3iSWNoYYyuuH1vltJZHK7RexaYjLZEpjFJlilOsBWvXg==" w:salt="HqNxru/F1yderCnM3lqm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0B"/>
    <w:rsid w:val="000B5C0B"/>
    <w:rsid w:val="00192E99"/>
    <w:rsid w:val="00291AF4"/>
    <w:rsid w:val="0039328D"/>
    <w:rsid w:val="003A3787"/>
    <w:rsid w:val="006A6B68"/>
    <w:rsid w:val="0079769B"/>
    <w:rsid w:val="007A6DA2"/>
    <w:rsid w:val="00912381"/>
    <w:rsid w:val="009417A1"/>
    <w:rsid w:val="009456E0"/>
    <w:rsid w:val="00991528"/>
    <w:rsid w:val="00A440A1"/>
    <w:rsid w:val="00B75F07"/>
    <w:rsid w:val="00D03A57"/>
    <w:rsid w:val="00D0739F"/>
    <w:rsid w:val="00EB7A12"/>
    <w:rsid w:val="00FB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A4234D"/>
  <w15:chartTrackingRefBased/>
  <w15:docId w15:val="{8FD9C7C7-D9F8-4E50-8225-674D7046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A1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B5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5C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C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C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C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5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C0B"/>
    <w:rPr>
      <w:rFonts w:eastAsiaTheme="majorEastAsia" w:cstheme="majorBidi"/>
      <w:color w:val="272727" w:themeColor="text1" w:themeTint="D8"/>
    </w:rPr>
  </w:style>
  <w:style w:type="paragraph" w:styleId="Title">
    <w:name w:val="Title"/>
    <w:basedOn w:val="Normal"/>
    <w:next w:val="Normal"/>
    <w:link w:val="TitleChar"/>
    <w:uiPriority w:val="10"/>
    <w:qFormat/>
    <w:rsid w:val="000B5C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C0B"/>
    <w:pPr>
      <w:spacing w:before="160"/>
      <w:jc w:val="center"/>
    </w:pPr>
    <w:rPr>
      <w:i/>
      <w:iCs/>
      <w:color w:val="404040" w:themeColor="text1" w:themeTint="BF"/>
    </w:rPr>
  </w:style>
  <w:style w:type="character" w:customStyle="1" w:styleId="QuoteChar">
    <w:name w:val="Quote Char"/>
    <w:basedOn w:val="DefaultParagraphFont"/>
    <w:link w:val="Quote"/>
    <w:uiPriority w:val="29"/>
    <w:rsid w:val="000B5C0B"/>
    <w:rPr>
      <w:i/>
      <w:iCs/>
      <w:color w:val="404040" w:themeColor="text1" w:themeTint="BF"/>
    </w:rPr>
  </w:style>
  <w:style w:type="paragraph" w:styleId="ListParagraph">
    <w:name w:val="List Paragraph"/>
    <w:basedOn w:val="Normal"/>
    <w:uiPriority w:val="34"/>
    <w:qFormat/>
    <w:rsid w:val="000B5C0B"/>
    <w:pPr>
      <w:ind w:left="720"/>
      <w:contextualSpacing/>
    </w:pPr>
  </w:style>
  <w:style w:type="character" w:styleId="IntenseEmphasis">
    <w:name w:val="Intense Emphasis"/>
    <w:basedOn w:val="DefaultParagraphFont"/>
    <w:uiPriority w:val="21"/>
    <w:qFormat/>
    <w:rsid w:val="000B5C0B"/>
    <w:rPr>
      <w:i/>
      <w:iCs/>
      <w:color w:val="0F4761" w:themeColor="accent1" w:themeShade="BF"/>
    </w:rPr>
  </w:style>
  <w:style w:type="paragraph" w:styleId="IntenseQuote">
    <w:name w:val="Intense Quote"/>
    <w:basedOn w:val="Normal"/>
    <w:next w:val="Normal"/>
    <w:link w:val="IntenseQuoteChar"/>
    <w:uiPriority w:val="30"/>
    <w:qFormat/>
    <w:rsid w:val="000B5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C0B"/>
    <w:rPr>
      <w:i/>
      <w:iCs/>
      <w:color w:val="0F4761" w:themeColor="accent1" w:themeShade="BF"/>
    </w:rPr>
  </w:style>
  <w:style w:type="character" w:styleId="IntenseReference">
    <w:name w:val="Intense Reference"/>
    <w:basedOn w:val="DefaultParagraphFont"/>
    <w:uiPriority w:val="32"/>
    <w:qFormat/>
    <w:rsid w:val="000B5C0B"/>
    <w:rPr>
      <w:b/>
      <w:bCs/>
      <w:smallCaps/>
      <w:color w:val="0F4761" w:themeColor="accent1" w:themeShade="BF"/>
      <w:spacing w:val="5"/>
    </w:rPr>
  </w:style>
  <w:style w:type="character" w:styleId="PlaceholderText">
    <w:name w:val="Placeholder Text"/>
    <w:basedOn w:val="DefaultParagraphFont"/>
    <w:uiPriority w:val="99"/>
    <w:semiHidden/>
    <w:rsid w:val="00EB7A12"/>
    <w:rPr>
      <w:color w:val="808080"/>
    </w:rPr>
  </w:style>
  <w:style w:type="character" w:styleId="Hyperlink">
    <w:name w:val="Hyperlink"/>
    <w:basedOn w:val="DefaultParagraphFont"/>
    <w:uiPriority w:val="99"/>
    <w:unhideWhenUsed/>
    <w:rsid w:val="0079769B"/>
    <w:rPr>
      <w:color w:val="467886" w:themeColor="hyperlink"/>
      <w:u w:val="single"/>
    </w:rPr>
  </w:style>
  <w:style w:type="character" w:styleId="UnresolvedMention">
    <w:name w:val="Unresolved Mention"/>
    <w:basedOn w:val="DefaultParagraphFont"/>
    <w:uiPriority w:val="99"/>
    <w:semiHidden/>
    <w:unhideWhenUsed/>
    <w:rsid w:val="00797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paganilee@serumindust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0914DB3374ED68223B898DE12A023"/>
        <w:category>
          <w:name w:val="General"/>
          <w:gallery w:val="placeholder"/>
        </w:category>
        <w:types>
          <w:type w:val="bbPlcHdr"/>
        </w:types>
        <w:behaviors>
          <w:behavior w:val="content"/>
        </w:behaviors>
        <w:guid w:val="{A1B4644D-1266-46C7-8611-9FA4A21A5272}"/>
      </w:docPartPr>
      <w:docPartBody>
        <w:p w:rsidR="008023E7" w:rsidRDefault="008023E7" w:rsidP="008023E7">
          <w:pPr>
            <w:pStyle w:val="0090914DB3374ED68223B898DE12A023"/>
          </w:pPr>
          <w:r w:rsidRPr="00D26990">
            <w:rPr>
              <w:rStyle w:val="PlaceholderText"/>
            </w:rPr>
            <w:t>Click here to enter text.</w:t>
          </w:r>
        </w:p>
      </w:docPartBody>
    </w:docPart>
    <w:docPart>
      <w:docPartPr>
        <w:name w:val="498DEB2C2BF34EC5B2D5AB4C40462B5B"/>
        <w:category>
          <w:name w:val="General"/>
          <w:gallery w:val="placeholder"/>
        </w:category>
        <w:types>
          <w:type w:val="bbPlcHdr"/>
        </w:types>
        <w:behaviors>
          <w:behavior w:val="content"/>
        </w:behaviors>
        <w:guid w:val="{9F7B2816-5884-44C1-A0D9-8450E9784FD7}"/>
      </w:docPartPr>
      <w:docPartBody>
        <w:p w:rsidR="008023E7" w:rsidRDefault="008023E7" w:rsidP="008023E7">
          <w:pPr>
            <w:pStyle w:val="498DEB2C2BF34EC5B2D5AB4C40462B5B"/>
          </w:pPr>
          <w:r w:rsidRPr="00B423DE">
            <w:rPr>
              <w:rStyle w:val="PlaceholderText"/>
            </w:rPr>
            <w:t>Click or tap to enter a date.</w:t>
          </w:r>
        </w:p>
      </w:docPartBody>
    </w:docPart>
    <w:docPart>
      <w:docPartPr>
        <w:name w:val="9D86874B00A140C69D150878C55F1602"/>
        <w:category>
          <w:name w:val="General"/>
          <w:gallery w:val="placeholder"/>
        </w:category>
        <w:types>
          <w:type w:val="bbPlcHdr"/>
        </w:types>
        <w:behaviors>
          <w:behavior w:val="content"/>
        </w:behaviors>
        <w:guid w:val="{78941BB2-A677-42F8-AA3E-D4A0BCD895D8}"/>
      </w:docPartPr>
      <w:docPartBody>
        <w:p w:rsidR="008023E7" w:rsidRDefault="008023E7" w:rsidP="008023E7">
          <w:pPr>
            <w:pStyle w:val="9D86874B00A140C69D150878C55F1602"/>
          </w:pPr>
          <w:r w:rsidRPr="00B423D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4FEAB37-5CE7-4ABB-A972-9CC04CAD3FB4}"/>
      </w:docPartPr>
      <w:docPartBody>
        <w:p w:rsidR="008023E7" w:rsidRDefault="008023E7">
          <w:r w:rsidRPr="008206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Medium">
    <w:panose1 w:val="00000000000000000000"/>
    <w:charset w:val="00"/>
    <w:family w:val="modern"/>
    <w:notTrueType/>
    <w:pitch w:val="variable"/>
    <w:sig w:usb0="A00000AF" w:usb1="50000048" w:usb2="00000000" w:usb3="00000000" w:csb0="00000111" w:csb1="00000000"/>
  </w:font>
  <w:font w:name="GothamLight">
    <w:altName w:val="Calibri"/>
    <w:panose1 w:val="00000000000000000000"/>
    <w:charset w:val="00"/>
    <w:family w:val="modern"/>
    <w:notTrueType/>
    <w:pitch w:val="variable"/>
    <w:sig w:usb0="A00000AF" w:usb1="5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E7"/>
    <w:rsid w:val="00192E99"/>
    <w:rsid w:val="0039328D"/>
    <w:rsid w:val="003A3787"/>
    <w:rsid w:val="008023E7"/>
    <w:rsid w:val="00912381"/>
    <w:rsid w:val="00D03A57"/>
    <w:rsid w:val="00DC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3E7"/>
    <w:rPr>
      <w:color w:val="808080"/>
    </w:rPr>
  </w:style>
  <w:style w:type="paragraph" w:customStyle="1" w:styleId="0090914DB3374ED68223B898DE12A023">
    <w:name w:val="0090914DB3374ED68223B898DE12A023"/>
    <w:rsid w:val="008023E7"/>
  </w:style>
  <w:style w:type="paragraph" w:customStyle="1" w:styleId="498DEB2C2BF34EC5B2D5AB4C40462B5B">
    <w:name w:val="498DEB2C2BF34EC5B2D5AB4C40462B5B"/>
    <w:rsid w:val="008023E7"/>
  </w:style>
  <w:style w:type="paragraph" w:customStyle="1" w:styleId="9D86874B00A140C69D150878C55F1602">
    <w:name w:val="9D86874B00A140C69D150878C55F1602"/>
    <w:rsid w:val="00802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Pagani-Lee</dc:creator>
  <cp:keywords/>
  <dc:description/>
  <cp:lastModifiedBy>Kathryn Pagani-Lee</cp:lastModifiedBy>
  <cp:revision>13</cp:revision>
  <dcterms:created xsi:type="dcterms:W3CDTF">2024-07-09T18:58:00Z</dcterms:created>
  <dcterms:modified xsi:type="dcterms:W3CDTF">2024-07-16T17:22:00Z</dcterms:modified>
</cp:coreProperties>
</file>